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Bartosz Słatyński w duecie z Mają Lepianką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Ukazał się nowy singel Bartosza Słatyńskiego nagrany w duecie z Mają Lepianką. Piosenka "Hałas" jest efektem współpracy ze znanym producentem Jarosławem Kidawą.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Piosenka opowiada o współczesnym życiu, pełnym bodźców zagłuszających zwyczajne relacje między ludźmi. Jest to historia dwojga ludzi żyjących w hałaśliwym elektronicznym świecie, w której tle rysuje się potrzeba zatrzymania się i zwyczajnej rozmowy. Słuchacz odnajdzie tutaj mnóstwo własnych obaw ale i nadziei.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"Hałas":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b/>
            <w:u w:val="single"/>
          </w:rPr>
          <w:t xml:space="preserve">https://youtu.be/T8_aXJ_9_OM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 nagrania utworu zostały użyte między innymi skrzypce. Instrument, który nawiązuje do klasycznych wzorców, odnoszących się także do jego treści.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kolejny już duet Bartosza Słatyńskiego, po utworze "Zatańczmy", który miał premierę na początku stycznia. Tym razem piosenka została nagrana z Mają Lepianką - dobrze rokującą, młodą wokalistką pochodzącą, tak jak Bartosz, z miejscowości Brzeszcze.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Jest w planie jeszcze kilka duetów, które znajdą się na płycie "MY", która swoją premierę będzie miała w październiku 2021 roku.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“Poznaliśmy się na przeglądzie wokalistów w Ośrodku Kultury, kiedy Maja zdobywała pierwsze miejsce a ja byłem w jury. Maja ma już na koncie udział w zespole Billy Fingers, projekcie założonym przez Afgana, w którym i ja się udzielam. To nie przypadek że znowu razem śpiewamy. Maja ma doskonałą intuicję i wrażliwość muzyczną. Jest również autorką tekstu piosenki. Z jednej strony młodość i świeżość z drugiej doświadczenie”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- podkreśla Bartosz Słatyński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kolei Maja dodaje:</w:t>
      </w: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“Początki piosenki "Hałas" wywołały u mnie na samym początku mieszane uczucia, ponieważ do tej pory byłam zwolenniczką bardziej dynamicznych akcentów w muzyce, ale podczas pracy nad melodią, nabrała ona tempa, co tylko dodało chęci do dalszego szlifowania kawałka. Barwna melodia, nostalgiczne skrzypce sprawiają, że podczas słuchania wracają do mnie niesamowite wspomnienia i dodają siły do tego, żeby pracować dalej.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Utwór “Hałas” jest już dostępny we wszystkich serwisach streamingowych oraz na YouTube.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youtu.be/T8_aXJ_9_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2024-04-26T16:05:01+02:00</dcterms:created>
  <dcterms:modified xsi:type="dcterms:W3CDTF">2024-04-26T16:05:01+02:00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