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nowej płyty Samych Suk</w:t>
      </w:r>
    </w:p>
    <w:p>
      <w:pPr>
        <w:spacing w:before="0" w:after="500" w:line="264" w:lineRule="auto"/>
      </w:pPr>
      <w:r>
        <w:rPr>
          <w:rFonts w:ascii="calibri" w:hAnsi="calibri" w:eastAsia="calibri" w:cs="calibri"/>
          <w:sz w:val="36"/>
          <w:szCs w:val="36"/>
          <w:b/>
        </w:rPr>
        <w:t xml:space="preserve">"Ach Mój Borze" to tytuł nowego albumu warszawskiej grupy folkowej Same Suki. Od dziś album jest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co Same Suki piszą o nowym albumie "Ach, Mój Borze":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Płyta ACH, MÓJ BORZE to podsumowanie naszej zespołowej pracy ostatnich trzech lat –wspaniałych, burzliwych, pełnych podróży i muzyki. Razem obserwowałyśmy zmieniający się dookoła nas świat i czerpałyśmy inspirację do tworzenia nowych, pełnych kobiecej siły piosenek.</w:t>
      </w:r>
    </w:p>
    <w:p>
      <w:pPr>
        <w:spacing w:before="0" w:after="300"/>
      </w:pPr>
      <w:r>
        <w:rPr>
          <w:rFonts w:ascii="calibri" w:hAnsi="calibri" w:eastAsia="calibri" w:cs="calibri"/>
          <w:sz w:val="24"/>
          <w:szCs w:val="24"/>
          <w:i/>
          <w:iCs/>
        </w:rPr>
        <w:t xml:space="preserve">Punktem wyjścia są dla nas polskie melodie ludowe - te zasłyszane na podwórkach, te nauczone </w:t>
      </w:r>
    </w:p>
    <w:p>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ACH, MÓJ BORZE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i/>
          <w:iCs/>
        </w:rPr>
        <w:t xml:space="preserve">Utwór "No Name" zapowiadający drugą płytę Samych Suk: </w:t>
      </w:r>
      <w:hyperlink r:id="rId7" w:history="1">
        <w:r>
          <w:rPr>
            <w:rFonts w:ascii="calibri" w:hAnsi="calibri" w:eastAsia="calibri" w:cs="calibri"/>
            <w:color w:val="0000FF"/>
            <w:sz w:val="24"/>
            <w:szCs w:val="24"/>
            <w:b/>
            <w:i/>
            <w:iCs/>
            <w:u w:val="single"/>
          </w:rPr>
          <w:t xml:space="preserve">https://youtu.be/P0zrY03IkAM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Same Suki to kobieca formacja folkowa grająca muzykę kobiet z miasta inspirowaną muzyką ludową; muzykę kobiet, które nie boją się sięgać do źródeł, żeby śpiewać swoim głosem o tym co tu i teraz. Nazwa związana jest z występującą w niej suką biłgorajską – staropolskim instrumentem smyczkowym. Zespół powstał z radości życia, z pasji i pragnienia grania własnej, niczemu i nikomu niepodporządkowanej muzyki. Z chęci wyrażania siebie taką jaką się jest, bez cenzury. Same Suki powiadają codzienne historie w zupełnie nietradycyjny sposób.</w:t>
      </w:r>
    </w:p>
    <w:p>
      <w:pPr>
        <w:spacing w:before="0" w:after="300"/>
      </w:pPr>
      <w:r>
        <w:rPr>
          <w:rFonts w:ascii="calibri" w:hAnsi="calibri" w:eastAsia="calibri" w:cs="calibri"/>
          <w:sz w:val="24"/>
          <w:szCs w:val="24"/>
        </w:rPr>
        <w:t xml:space="preserve">Zespół wykorzystuje w niekonwencjonalny sposób etniczne instrumenty akustyczne takie jak cajon, bendir, suka biłgorajska czy wiolonczela w połączeniu z nietradycyjnym wokalem sięgającym m.in. po teatralne środki wyrazu.</w:t>
      </w:r>
    </w:p>
    <w:p>
      <w:pPr>
        <w:spacing w:before="0" w:after="300"/>
      </w:pPr>
      <w:r>
        <w:rPr>
          <w:rFonts w:ascii="calibri" w:hAnsi="calibri" w:eastAsia="calibri" w:cs="calibri"/>
          <w:sz w:val="24"/>
          <w:szCs w:val="24"/>
        </w:rPr>
        <w:t xml:space="preserve">W październiku 2013 ukazał się debiutancki krążek zespołu "Niewierne".</w:t>
      </w:r>
    </w:p>
    <w:p>
      <w:pPr>
        <w:spacing w:before="0" w:after="300"/>
      </w:pPr>
      <w:r>
        <w:rPr>
          <w:rFonts w:ascii="calibri" w:hAnsi="calibri" w:eastAsia="calibri" w:cs="calibri"/>
          <w:sz w:val="24"/>
          <w:szCs w:val="24"/>
        </w:rPr>
        <w:t xml:space="preserve">Mają w swoim dorobku kilka nagród na najważniejszych festiwalach folkowych w Polsce:</w:t>
      </w:r>
    </w:p>
    <w:p>
      <w:pPr>
        <w:spacing w:before="0" w:after="300"/>
      </w:pPr>
      <w:r>
        <w:rPr>
          <w:rFonts w:ascii="calibri" w:hAnsi="calibri" w:eastAsia="calibri" w:cs="calibri"/>
          <w:sz w:val="24"/>
          <w:szCs w:val="24"/>
        </w:rPr>
        <w:t xml:space="preserve">- w maju 2012 Same Suki zdobyły nagrodę specjalną w konkursie Polskiego Radia Nowa Tradycja – sesje nagraniowe w studiu polskiego radia ufundowaną przez Program 2 Polskiego Radia.</w:t>
      </w:r>
    </w:p>
    <w:p>
      <w:pPr>
        <w:spacing w:before="0" w:after="300"/>
      </w:pPr>
      <w:r>
        <w:rPr>
          <w:rFonts w:ascii="calibri" w:hAnsi="calibri" w:eastAsia="calibri" w:cs="calibri"/>
          <w:sz w:val="24"/>
          <w:szCs w:val="24"/>
        </w:rPr>
        <w:t xml:space="preserve">- w czerwcu 2013 wygrały konkurs Dragon Folk Fest w Poznaniu zdobywając Złotą Fujarę.</w:t>
      </w:r>
    </w:p>
    <w:p>
      <w:pPr>
        <w:spacing w:before="0" w:after="300"/>
      </w:pPr>
      <w:r>
        <w:rPr>
          <w:rFonts w:ascii="calibri" w:hAnsi="calibri" w:eastAsia="calibri" w:cs="calibri"/>
          <w:sz w:val="24"/>
          <w:szCs w:val="24"/>
        </w:rPr>
        <w:t xml:space="preserve">- w grudniu 2013 zdobyły II mijesce oraz Nagrodę Publiczności na Scenie Otwartej festiwalu Mikołajki Folkowe w Lublinie</w:t>
      </w:r>
    </w:p>
    <w:p>
      <w:pPr>
        <w:spacing w:before="0" w:after="300"/>
      </w:pPr>
      <w:r>
        <w:rPr>
          <w:rFonts w:ascii="calibri" w:hAnsi="calibri" w:eastAsia="calibri" w:cs="calibri"/>
          <w:sz w:val="24"/>
          <w:szCs w:val="24"/>
        </w:rPr>
        <w:t xml:space="preserve">- w listopadzie 2013 otrzymały Nagrodę dla Najciekawszego Zespołu Polskiego Roku 2014 na festiwalu TransVocale we Frankfurcie nad Odrą / Słubicach</w:t>
      </w:r>
    </w:p>
    <w:p>
      <w:pPr>
        <w:spacing w:before="0" w:after="300"/>
      </w:pPr>
      <w:r>
        <w:rPr>
          <w:rFonts w:ascii="calibri" w:hAnsi="calibri" w:eastAsia="calibri" w:cs="calibri"/>
          <w:sz w:val="24"/>
          <w:szCs w:val="24"/>
        </w:rPr>
        <w:t xml:space="preserve">- teledysk do piosenki "VillageAnka" został Najlepszym Teledyskiem Folkowym roku 2015.</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 Helena Matuszewska – suka biłgorajska, głos</w:t>
      </w:r>
    </w:p>
    <w:p>
      <w:r>
        <w:rPr>
          <w:rFonts w:ascii="calibri" w:hAnsi="calibri" w:eastAsia="calibri" w:cs="calibri"/>
          <w:sz w:val="24"/>
          <w:szCs w:val="24"/>
        </w:rPr>
        <w:t xml:space="preserve"> Marta Sołek - suka biłgorajska, lira grecka</w:t>
      </w:r>
    </w:p>
    <w:p>
      <w:r>
        <w:rPr>
          <w:rFonts w:ascii="calibri" w:hAnsi="calibri" w:eastAsia="calibri" w:cs="calibri"/>
          <w:sz w:val="24"/>
          <w:szCs w:val="24"/>
        </w:rPr>
        <w:t xml:space="preserve"> Justyna Meliszek – wiolonczela, chórki </w:t>
      </w:r>
    </w:p>
    <w:p>
      <w:r>
        <w:rPr>
          <w:rFonts w:ascii="calibri" w:hAnsi="calibri" w:eastAsia="calibri" w:cs="calibri"/>
          <w:sz w:val="24"/>
          <w:szCs w:val="24"/>
        </w:rPr>
        <w:t xml:space="preserve"> Patrycja Napierała – bębny obręczowe, cajon, log-drum, baraban, djembe, stopa perkusyjna, perkusjonalia</w:t>
      </w:r>
    </w:p>
    <w:p>
      <w:pPr>
        <w:spacing w:before="0" w:after="300"/>
      </w:pPr>
      <w:r>
        <w:rPr>
          <w:rFonts w:ascii="calibri" w:hAnsi="calibri" w:eastAsia="calibri" w:cs="calibri"/>
          <w:sz w:val="24"/>
          <w:szCs w:val="24"/>
        </w:rPr>
        <w:t xml:space="preserve">Wydanie "Ach Mój Borze" jest jednocześnie pożegnaniem z dotychczasowym, pięcioosobowym składem zespołu. Niedawno z Samych Suk postanowiły odejść Marta Sołek i Justyna Meliszek. Serca poniosły je w inne muzyczne strony świata.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0zrY03I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2025-12-05T10:01:55+01:00</dcterms:created>
  <dcterms:modified xsi:type="dcterms:W3CDTF">2025-12-05T10:01:55+01:00</dcterms:modified>
</cp:coreProperties>
</file>

<file path=docProps/custom.xml><?xml version="1.0" encoding="utf-8"?>
<Properties xmlns="http://schemas.openxmlformats.org/officeDocument/2006/custom-properties" xmlns:vt="http://schemas.openxmlformats.org/officeDocument/2006/docPropsVTypes"/>
</file>