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Salvezza prezentuje piranie i wampiry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duet Salvezza opublikował czwarty już klip promujący jego nową płytę "Salvezza". Tym razem wybór padł na kompozycję "Piranie i Wampiry".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Salvezza to duet muzyczny założony przez łódzkich muzyków: Witolda Munnicha (wokalistę zespołu X) oraz Grzegorza Fajngolda (znanego z zespołów: 19 wiosen, Demolka, Już Nie Żyjesz i Procesor Plus). Na płycie występują pod pseudonimami Zipolli i Donatelli.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"Piranie i wampiry":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https://youtu.be/V1JLecA5NeM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Donatelli i Zipolli zaprosili do wspólnego grania markizę Annę Kaz. Jej syreni śpiew rozbrzmiewa w kilku fragmentach Salvezzy. Tajemniczy głos w epilogu to głos mamy Zipolliego. Dźwięki wiolonczeli to niestrudzony Konstantino Usenkino – wędrowiec muzyczny, autor wielu dzieł muzycznych i literackich, kapelmistrz ensemblu Super Girl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Rozpacz i nadzieja, radość, trudności i wdzięczność za to, co jest. Jak sprostać rzeczywistości i temu, co sami sobie wyznaczamy, by nie zapominać o sercu i pięknie. Salvezza to nie tylko Barok. To zaproszenie do przygody muzycznej i fantastycznej.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założenia Salvezza zaistniał dzięki powstaniu Wieczorków Barokowych w łódzkim klubie DOM. Imprezy odbywały się cyklicznie w każdy ostatni czwartek miesiąca przez dwa lata. Inicjatorem Wieczorków Barokowych był Witek, który zaprosił do współpracy w charakterze didżeja barokowego erudytę – Grzegorza. Przedstawianie publiczności kompozytorów i muzyki barokowej nie ukontentowało muzycznych podróżników… Ich droga prowadzi dalej – postanowili stworzyć własną muzykę. Tak powstała Salvezza.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Zipolli napisał libretto i ułożył melodię wokalu, Donatelli skomponował muzykę, nagrał partię klawesynowe oraz organowe i zrobił orkiestrację oraz aranżacje utworów. Piosenki powstawały spontanicznie. Donatelli grał, Zipolli pisał libretto i śpiewał partie wokalne tworzone barokowym freestylem. Patos mieszał się z szarością życia i wspaniałością istnienia. Powstały szkic – demo czekał na moment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roku pańskiego 2021 Donatelli i Zipolli weszli do studia by jeszcze raz zarejestrować partyturę i śpiew. Nagrywał ich pochodzący z grodu kopernikowsk</w:t>
      </w:r>
      <w:r>
        <w:rPr>
          <w:rFonts w:ascii="calibri" w:hAnsi="calibri" w:eastAsia="calibri" w:cs="calibri"/>
          <w:sz w:val="24"/>
          <w:szCs w:val="24"/>
        </w:rPr>
        <w:t xml:space="preserve">iego Torunia, niestrudzony badacz dźwięku – Lukasso De Milesio. Przez śniegi zimy, która od lat omijała tę część krain i zimy czasu Salvezza spędziła trzy dni i parę dodatkowych godzin by wykuć serpentyną dźwięku na matryce techniczną zapisać.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JLecA5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2026-05-04T14:41:53+02:00</dcterms:created>
  <dcterms:modified xsi:type="dcterms:W3CDTF">2026-05-04T14:41:53+02:00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