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Stacja Folk odnajduje drogę</w:t>
      </w:r>
    </w:p>
    <w:p>
      <w:pPr>
        <w:spacing w:before="0" w:after="500" w:line="264" w:lineRule="auto"/>
      </w:pPr>
      <w:r>
        <w:rPr>
          <w:rFonts w:ascii="calibri" w:hAnsi="calibri" w:eastAsia="calibri" w:cs="calibri"/>
          <w:sz w:val="36"/>
          <w:szCs w:val="36"/>
          <w:b/>
        </w:rPr>
        <w:t xml:space="preserve">Ukazał się nowy teledysk formacji Stacja Folk z jej debiutanckiej ep-ki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i liderka zespołu Karolina Jastrzębska tak mówi o tej kompozycji: </w:t>
      </w:r>
    </w:p>
    <w:p>
      <w:pPr>
        <w:spacing w:before="0" w:after="300"/>
      </w:pPr>
      <w:r>
        <w:rPr>
          <w:rFonts w:ascii="calibri" w:hAnsi="calibri" w:eastAsia="calibri" w:cs="calibri"/>
          <w:sz w:val="24"/>
          <w:szCs w:val="24"/>
          <w:i/>
          <w:iCs/>
        </w:rPr>
        <w:t xml:space="preserve">"„Find a way” to jedyna anglojęzyczna piosenka na naszej debiutanckiej EP-ce. W utworze gościnnie wystąpił Jacek Wąsowski na banjo. Kompozycja jest inspirowana muzyką amerykańską, a w szczególności nurtem bluegrass wywodzącym się ze stanu Kentucky, gdzie rosła niebieska trawa (stąd nazwa). Do mojego wokalu chórki dośpiewuje Michalina, a rolę rytmiczną przejmuje tutaj mandolina uderzając na dwa w odpowiedzi na mocne akcenty kontrabasu. Całość dopełniają stylowe zagrywki oraz klimatyczne solo na skrzypcach i gitarze akustycznej".</w:t>
      </w:r>
    </w:p>
    <w:p>
      <w:pPr>
        <w:spacing w:before="0" w:after="300"/>
      </w:pPr>
      <w:r>
        <w:rPr>
          <w:rFonts w:ascii="calibri" w:hAnsi="calibri" w:eastAsia="calibri" w:cs="calibri"/>
          <w:sz w:val="24"/>
          <w:szCs w:val="24"/>
          <w:b/>
        </w:rPr>
        <w:t xml:space="preserve">"Find A Way": </w:t>
      </w:r>
      <w:hyperlink r:id="rId7" w:history="1">
        <w:r>
          <w:rPr>
            <w:rFonts w:ascii="calibri" w:hAnsi="calibri" w:eastAsia="calibri" w:cs="calibri"/>
            <w:color w:val="0000FF"/>
            <w:sz w:val="24"/>
            <w:szCs w:val="24"/>
            <w:b/>
            <w:u w:val="single"/>
          </w:rPr>
          <w:t xml:space="preserve">https://youtu.be/rsYwfLc2wSw</w:t>
        </w:r>
      </w:hyperlink>
    </w:p>
    <w:p>
      <w:pPr>
        <w:spacing w:before="0" w:after="300"/>
      </w:pPr>
      <w:r>
        <w:rPr>
          <w:rFonts w:ascii="calibri" w:hAnsi="calibri" w:eastAsia="calibri" w:cs="calibri"/>
          <w:sz w:val="24"/>
          <w:szCs w:val="24"/>
        </w:rPr>
        <w:t xml:space="preserve">Klip opowiada o drodze, którą musi przejść bohaterka by dowiedzieć się co tak naprawdę chce robić w życiu. Jesteśmy świadkami jej przemian i kolejnych etapów poszukiwań. Efektowności i dramaturgii scenom dodaje technika slow motion, w której zrealizowany jest cały teledysk. Jego pomysłodawcami i wykonawcami są Mateusz Wolski i Tomek Bułas z ekipy Followlight.</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sYwfLc2w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2026-03-18T10:45:49+01:00</dcterms:created>
  <dcterms:modified xsi:type="dcterms:W3CDTF">2026-03-18T10:45:49+01:00</dcterms:modified>
</cp:coreProperties>
</file>

<file path=docProps/custom.xml><?xml version="1.0" encoding="utf-8"?>
<Properties xmlns="http://schemas.openxmlformats.org/officeDocument/2006/custom-properties" xmlns:vt="http://schemas.openxmlformats.org/officeDocument/2006/docPropsVTypes"/>
</file>