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ShataQS w "Świetle"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ShataQS przedstawiła drugi teledysk promujący wydany miesiąc temu album "Fenix".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"Fenix" w całości została nagrana w przyjaznej dla człowieka częstotliwości 432hz.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“Kim jestem i czym jest “JA””</w:t>
      </w:r>
      <w:r>
        <w:rPr>
          <w:rFonts w:ascii="calibri" w:hAnsi="calibri" w:eastAsia="calibri" w:cs="calibri"/>
          <w:sz w:val="24"/>
          <w:szCs w:val="24"/>
        </w:rPr>
        <w:t xml:space="preserve"> - to główne pytanie/przesłanie tego utworu nawołujące słuchacza do głębszego zastanowienia się nad istotą własnego istnienia. Obrazy zawarte w klipie pochodzą ze zbiorów autorskich telewizji sudeckiej i przedstawiają dolnośląskie bogactwo - Góry Sowie. To wspaniałe zestawienie obrazu i muzyki w jednym, które w sposób naturalny wpływa na odbiorcę wyciszająco i relaksująco.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"Światło":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https://youtu.be/62QavrMmGGo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"Fenix" to druga autorska płyta ShataQS opowiadająca o przemianach, budowaniu własnej rzeczywistości, a przede wszystkim o ujarzmianiu ego, by mogło zaistnieć ja. W całości nagrana została w języku polskim, w przyjaznym dla człowieka stroju 432Hz, przy użyciu instrumentów akustycznych i okraszona została ciekawymi transowymi rytmami oraz elementami etnicznymi. Współtworzyli ją: wrocławski gitarzysta, kompozytor oraz producent Maciek Czemplik, perkusjonista i aranżer o południowych korzeniach Eddy oraz wrocławski kontrabasista Bartek Chojnacki. Dzięki połączeniu tych kilku unikatowych energii muzycznych, płyta posiada wyjątkowe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ShataQS wygrała finał programu telewizyjnego TVP2 "Szansa na sukces". W 2013 wraz z sześcioosobowym zespołem została laureatką szóstej edycji talent show "Must Be the Music.Tylko muzyka" emitowanego przez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ShataQS to artystka, której korzenie muzyczne rozwijały się nie tylko w Polsce, ale i w Azji oraz w Nowym Jorku. Od wielu lat działająca na polskich i zagranicznych scenach muzycznych, poszczycić się może solidną kolekcją osiągnięć artystycznych, w tym współpracą z kilkoma wybitnymi artystami scen międzynarodowych jak: Shaila Jordan, Iwawo Furusawa oraz występem na tokijskim stadionie Jojogi w "Tribute to Michael Jackson" z udziałem braci króla POP Jackson5, Macy Gray czy Judith Hill.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Dzierżoniowskiej Państwowej Szkoły Muzycznej I st. im. Wojciecha Kilara w klasie skrzypiec oraz Akademii Muzycznej im. Karola Szymanowskiego w Katowicach na wydziale jazzu i muzyki rozrywkowej.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2QavrMmG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2026-05-24T03:18:14+02:00</dcterms:created>
  <dcterms:modified xsi:type="dcterms:W3CDTF">2026-05-24T03:18:14+02:00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