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Debiutancka solowa ep-ka saksofonisty Sebastiana Feliciaka</w:t>
      </w:r>
    </w:p>
    <w:p>
      <w:pPr>
        <w:spacing w:before="0" w:after="500" w:line="264" w:lineRule="auto"/>
      </w:pPr>
      <w:r>
        <w:rPr>
          <w:rFonts w:ascii="calibri" w:hAnsi="calibri" w:eastAsia="calibri" w:cs="calibri"/>
          <w:sz w:val="36"/>
          <w:szCs w:val="36"/>
          <w:b/>
        </w:rPr>
        <w:t xml:space="preserve">Ceniony polski saksofonista Sebastian Feliciak stworzył projekt Sesaxtian Felisax i wydał debiutancką solową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Feliciak to artysta-muzyk, saksofonista, kompozytor, aranżer, a od niedawna producent muzyczny. Absolwent Wydziału Jazzu i Muzyki Rozrywkowej w Katowicach. Od 2002 roku działa jako muzyk sesyjny grający w całej Polsce i za granicą. Od wielu lat współpracuje na stałe z Ewą Błaszczyk. Jako członek zespołu „The Jobers” ma na swoim koncie współpracę z wieloma produkcjami telewizyjnymi (TVP, Polsat, TVN, PULS) takimi jak: Kabaretowy Klub Kanapowy, Dzięki Bogu Już Weekend, Latający Klub 2, Tylko dla Dorosłych, Kabaret na Żywo oraz wiele innych koncertów związanych z festiwalami m.in : Złote Lwy, Festiwal w Opolu, Koncert PPA we Wrocławiu i inne. Biorąc udział w tych produkcjach współpracował razem na scenie z takimi osobistościami jak: Zbigniew Wodecki, Kayah, Reni Jusis, Bracia Cugowscy, Norbi, Michał Szpak, Tom Jones, Junior Robinson, Anna Serafińska, Janusz Szrom, Sławomir Zapała, Robert Górski, Artur Andrus, Andrzej Grabowski, Włodzimierz Korcz, Cezary Pazura, Tomasz Jachimek, Tymon Tymański, Krzysztof Piasecki, Grzegorz Halama, Czesław Mozil, Piotr Bukartyk, Margaret, Stanisław Karpiel-Bułecka, Matt Kowalsky, Grupa Mozarta, Kabaret Łowcy.B, Kabaret Smile, Kabaret Chatelet, Kabaret Jurki, Kabaret Pod Wyrwigroszem, Kabaret Ani Mru-Mru, Kabaret Hrabi i wiele innych.</w:t>
      </w:r>
    </w:p>
    <w:p>
      <w:pPr>
        <w:spacing w:before="0" w:after="300"/>
      </w:pPr>
      <w:r>
        <w:rPr>
          <w:rFonts w:ascii="calibri" w:hAnsi="calibri" w:eastAsia="calibri" w:cs="calibri"/>
          <w:sz w:val="24"/>
          <w:szCs w:val="24"/>
          <w:b/>
        </w:rPr>
        <w:t xml:space="preserve">"Give Me" (feat. Jagoda Stach): </w:t>
      </w:r>
      <w:hyperlink r:id="rId7" w:history="1">
        <w:r>
          <w:rPr>
            <w:rFonts w:ascii="calibri" w:hAnsi="calibri" w:eastAsia="calibri" w:cs="calibri"/>
            <w:color w:val="0000FF"/>
            <w:sz w:val="24"/>
            <w:szCs w:val="24"/>
            <w:b/>
            <w:u w:val="single"/>
          </w:rPr>
          <w:t xml:space="preserve">https://youtu.be/PnU8n29SNfM</w:t>
        </w:r>
      </w:hyperlink>
    </w:p>
    <w:p>
      <w:pPr>
        <w:spacing w:before="0" w:after="300"/>
      </w:pPr>
      <w:r>
        <w:rPr>
          <w:rFonts w:ascii="calibri" w:hAnsi="calibri" w:eastAsia="calibri" w:cs="calibri"/>
          <w:sz w:val="24"/>
          <w:szCs w:val="24"/>
        </w:rPr>
        <w:t xml:space="preserve">Jako saksofonista współpracuje również z wieloma warszawskimi teatrami, takimi jak: Teatr Studio („Nawet Gdy Wichura”, „Pozwól Mi Spróbować Jeszcze Raz”) Teatr Capitol (Zdobyć, Utrzymać, Porzucić), Teatr Roma („Berlin 4 Rano”, „Sofia de Magico”), Teatr Komedia („Siostrunie”), Akademia Teatralna („Pibloktoq”).</w:t>
      </w:r>
    </w:p>
    <w:p>
      <w:pPr>
        <w:spacing w:before="0" w:after="300"/>
      </w:pPr>
      <w:r>
        <w:rPr>
          <w:rFonts w:ascii="calibri" w:hAnsi="calibri" w:eastAsia="calibri" w:cs="calibri"/>
          <w:sz w:val="24"/>
          <w:szCs w:val="24"/>
        </w:rPr>
        <w:t xml:space="preserve">Przy tych produkcjach współpracował z wieloma reżyserami m.in: Mariusz Kilianem, Wojciechem Kościelniakiem, Krzysztofem Jaślarem, Łukaszem Czujem oraz aktorami: Katarzyną Zielińską, Kacperem Kuszewskim, Tomaszem Steciukiem, Mariuszem Drężkiem, Anną Dereszowską, Jolantą Fraszyńską, Julią Kamińską, Elą Romanowską, Robertem Rozmusem, Aleksandrą Szwed, Katarzyną Żak, Olgą Bończyk, Rafałem Maserakiem, Anną Głogowską.</w:t>
      </w:r>
    </w:p>
    <w:p>
      <w:pPr>
        <w:spacing w:before="0" w:after="300"/>
      </w:pPr>
      <w:r>
        <w:rPr>
          <w:rFonts w:ascii="calibri" w:hAnsi="calibri" w:eastAsia="calibri" w:cs="calibri"/>
          <w:sz w:val="24"/>
          <w:szCs w:val="24"/>
        </w:rPr>
        <w:t xml:space="preserve">Na swoim koncie ma liczne koncerty i sesje nagraniowe w stacjach radiowych m.in Radio 3 „Sesja nagraniowa -„Przyjaciele Karpia”, Polskie Radio -„Studia Piosenki Teatru Polskiego Radia”.</w:t>
      </w:r>
    </w:p>
    <w:p>
      <w:pPr>
        <w:spacing w:before="0" w:after="300"/>
      </w:pPr>
      <w:r>
        <w:rPr>
          <w:rFonts w:ascii="calibri" w:hAnsi="calibri" w:eastAsia="calibri" w:cs="calibri"/>
          <w:sz w:val="24"/>
          <w:szCs w:val="24"/>
          <w:i/>
          <w:iCs/>
        </w:rPr>
        <w:t xml:space="preserve">„Przez te kilka lat pracy jako muzyk sesyjny, poznałem wiele wspaniałych ludzi oraz nabrałem dużego doświadczenia. To wszystko jednocześnie dało mi wielką siłę, by móc realizować własne projekty, czego przykładem jest miedzy innymi: Sesaxtian Felisax"</w:t>
      </w:r>
    </w:p>
    <w:p>
      <w:pPr>
        <w:spacing w:before="0" w:after="300"/>
      </w:pPr>
      <w:r>
        <w:rPr>
          <w:rFonts w:ascii="calibri" w:hAnsi="calibri" w:eastAsia="calibri" w:cs="calibri"/>
          <w:sz w:val="24"/>
          <w:szCs w:val="24"/>
        </w:rPr>
        <w:t xml:space="preserve">We wrześniu 2018 roku ukazała się debiutancka ep-ka Sebastiana Feliciaka nagrana pod szyldem Sesaxtian Felisax. Znalazły się na niej cztery utwory.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nU8n29SN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2026-01-21T18:44:01+01:00</dcterms:created>
  <dcterms:modified xsi:type="dcterms:W3CDTF">2026-01-21T18:44:01+01:00</dcterms:modified>
</cp:coreProperties>
</file>

<file path=docProps/custom.xml><?xml version="1.0" encoding="utf-8"?>
<Properties xmlns="http://schemas.openxmlformats.org/officeDocument/2006/custom-properties" xmlns:vt="http://schemas.openxmlformats.org/officeDocument/2006/docPropsVTypes"/>
</file>