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debiutanckiej płyty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tego roku do sklepów trafi debiutancki longplay warszawskiej grupy Latające Pięści. Zespół opublikował trailer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będzie zatytułowany "Procedury Wewnętrzne" i został nagrany </w:t>
      </w:r>
      <w:r>
        <w:rPr>
          <w:rFonts w:ascii="calibri" w:hAnsi="calibri" w:eastAsia="calibri" w:cs="calibri"/>
          <w:sz w:val="24"/>
          <w:szCs w:val="24"/>
        </w:rPr>
        <w:t xml:space="preserve">zimą 2017 w warszawskim Studio Serakos pod czujnym uchem Państwa Srzednickich.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 mix nowej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https://youtu.be/iN4Ucuy6j6E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tego roku Latające Pięści wydały klip do utworu "Fluoksetyna" w reżyserii Pawła Czarneckiego. Teledysk został zrealizowany za pomocą...skanera do dokumentów!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"Fluoksetyna":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https://youtu.be/Ly04v1wg7JE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N4Ucuy6j6E" TargetMode="External"/><Relationship Id="rId8" Type="http://schemas.openxmlformats.org/officeDocument/2006/relationships/hyperlink" Target="https://youtu.be/Ly04v1wg7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2026-04-30T08:31:21+02:00</dcterms:created>
  <dcterms:modified xsi:type="dcterms:W3CDTF">2026-04-30T08:31:21+02:00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