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Deszczowe lyric video od warszawskiego Lorien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"Miasto Tonie" to tytuł nowego singla warszawskiej grupy Lorien promującego jej nowy album "Sny Moje".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Lorien o utworze "Miasto Tonie":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"Miasto jest jak krwiożercza machina, która wciąga w swoje tryby człowieka. Anonimowość wyzuwa mieszkańców z moralności i empatii, a pęd życia nie pozwala zastanowić się, po co to wszystko".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"Miasto Tonie":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https://youtu.be/k98JtlqtFLU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dobrze znany koneserom mrocznego rocka za sprawą aktywnej działalności w latach 1995-2005. Grupa regularnie wówczas koncertowała i występowała na festiwalach. Jej nagrania obecne były w radiu i telewizji, a pozytywne recenzje dwóch pierwszych płyt ("Lothlorien", 1998 i "Czarny Kwiat Lotosu", 2002) znalazły się w wielu portalach i czasopismach muzycznych.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ośmiu latach przerwy Lorien wznowił działalność i ze świeżą energią przystąpił do pracy nad nowym materiałem. W dzisiejszych muzycznych rozwiązaniach muzycy LORIEN sięgają nie tylko do gotyckich korzeni. Wśród inspiracji muzycznych wymieniają zespoły reprezentujące bardzo różne gatunki (m.in . Dead Can Dance, Tricky, Faith No More), a ich twórczość to szeroko pojęty rock alternatywny, w którym pobrzmiewają echa trip hopu, metalu, folku i muzyki orientalnej. Całości dopełniają niezwykle klimatyczne teksty Ingi Habiby, w których przeplatają się zarówno wątki o charakterze ogólnym (religia, kultura, relacje międzyludzkie), jak i te o charakterze osobistym.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lata działalności upłynęły pod znakiem świetnie przyjętych koncertów( bardzo dobra recenzja jednego z występów w czasopiśmie "Teraz Rock") granych wspólnie między innymi z zespołami: Opozycja, Batalion d'Amour, Artosis czy Pornografia.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Obecny skład: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Piotr Kazała – gitara, śpiew (1995-2000, od 2013)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Rafał Głogowski – perkusja (1996-1998, od 2013)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Inga Habiba – śpiew (1996-2005, od 2013)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Dariusz Goc - gitara basowa (od 2014)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Krzysztof Szmytke - lira korbowa, skrzypce (od 2015)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Dyskografia: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1996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demo</w:t>
      </w:r>
      <w:r>
        <w:rPr>
          <w:rFonts w:ascii="calibri" w:hAnsi="calibri" w:eastAsia="calibri" w:cs="calibri"/>
          <w:sz w:val="24"/>
          <w:szCs w:val="24"/>
        </w:rPr>
        <w:t xml:space="preserve">, kaseta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1998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Lothlorien</w:t>
      </w:r>
      <w:r>
        <w:rPr>
          <w:rFonts w:ascii="calibri" w:hAnsi="calibri" w:eastAsia="calibri" w:cs="calibri"/>
          <w:sz w:val="24"/>
          <w:szCs w:val="24"/>
        </w:rPr>
        <w:t xml:space="preserve"> Black Flames Prod.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2002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Czarny kwiat lotosu, </w:t>
      </w:r>
      <w:r>
        <w:rPr>
          <w:rFonts w:ascii="calibri" w:hAnsi="calibri" w:eastAsia="calibri" w:cs="calibri"/>
          <w:sz w:val="24"/>
          <w:szCs w:val="24"/>
        </w:rPr>
        <w:t xml:space="preserve">Biker-Chem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2005 -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Nawet</w:t>
      </w:r>
      <w:r>
        <w:rPr>
          <w:rFonts w:ascii="calibri" w:hAnsi="calibri" w:eastAsia="calibri" w:cs="calibri"/>
          <w:sz w:val="24"/>
          <w:szCs w:val="24"/>
        </w:rPr>
        <w:t xml:space="preserve">, Lorien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Oficjalny profil FB zespołu: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https://www.facebook.com/Lorien2013/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k98JtlqtFLU" TargetMode="External"/><Relationship Id="rId8" Type="http://schemas.openxmlformats.org/officeDocument/2006/relationships/hyperlink" Target="https://www.facebook.com/Lorien201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2026-08-27T17:26:26+02:00</dcterms:created>
  <dcterms:modified xsi:type="dcterms:W3CDTF">2026-08-27T17:26:26+02:00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