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 28 latach na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trafiło wydawnictwo "1989-1990" łódzkiej grupy Pornografia, na którym znalazły się nigdy niewydane w wersji kompaktowej nagrania z początku działalności tego zasłużonego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Pornografia, która była prekursorem rocka gotyckiego w tej części Europy, powstała w 1987 roku. Już dwa lata później odbyła trasę koncertową po komunistycznej jeszcze wtedy Czechosłowacji, zagrała na wielu festiwalach muzyki alternatywnej i wystąpiła w kilku programach TV. Współpracowała także z innymi artystami, m.in. z Anją Orthodox, Wojtkiem Smarzowskim, który był twórcą klipów, autorem sesji zdjęciowych i około tysiąca koncertowych ujęć zespołu. Podsumowaniem wczesnej działalności zespołu było pierwsze miejsce na liście przebojów Rozgłośni Harcerskiej, a efektem wspomnianych działań stał się dwukrotny udział Pornografii jako gwiazdy Festiwalu Muzyków Rockowych Jarocin 1990 oraz 1994.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trzykrotnie uświetniła swoją obecnością Festiwal Castle Party oraz wspierała wszystkie edycje WOŚP do czasu zawieszenia działalności w 1997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Lider zespołu, gitarzysta, wokalista i kompozytor Tytus De Ville udzielał się również między innymi w Fading Colours oraz Daimonion, wydał także minimal - ambientową płytę solową zatytułowaną „ECO”.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Materiał, który trafił na kompaktowe wydanie "1989-1990" ukazał się wcześniej tylko dwa razy - na kasecie wydanej pod tym samym tytułem w 1990 roku oraz ponownie w 1993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z nowym instrumentarium Pornografia od kilku lat znów koncertuje, ale jej muzyka brzmi nieco inaczej, bardziej post-punkowo, gitarowo, zachowując jednocześnie charakterystyczny chłodny klimat. Być może bardziej niż kiedykolwiek warto teraz zajrzeć na ich koncert. Wtedy grali z automatem perkusyjnym, dzisiaj z żywym perkusistą. Brzmią dojrzalej i co najważniejsze, znów bardzo dobrze. Teraz Pornografia jest triem w składzie: Tytus De Ville – śpiew, gitara; Tommy Sex – bas, Michał Robert J.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"Drzewa" (reż. Wojciech Smarzowski):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https://youtu.be/JfSJ_51UBP8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Wydawcą "1989-1990" jest ceniona wytwórnia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http://requiem-records.com/pl/main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zawartość "1989-1990" składają się: płyta CD, a 42-stronicowa książeczka z archiwalnymi zdjęciami Pornografii, wywiadem z liderem Tytusem De Ville zaczerpniętym z książki "Grunt To Bunt III" autorstwa Grzegorza W.Witkowskiego, a także historią zespołu napisaną przez Krzysztofa Teodorowicza.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Kolory</w:t>
      </w:r>
    </w:p>
    <w:p>
      <w:r>
        <w:rPr>
          <w:rFonts w:ascii="calibri" w:hAnsi="calibri" w:eastAsia="calibri" w:cs="calibri"/>
          <w:sz w:val="24"/>
          <w:szCs w:val="24"/>
        </w:rPr>
        <w:t xml:space="preserve">02. Drzewa</w:t>
      </w:r>
    </w:p>
    <w:p>
      <w:r>
        <w:rPr>
          <w:rFonts w:ascii="calibri" w:hAnsi="calibri" w:eastAsia="calibri" w:cs="calibri"/>
          <w:sz w:val="24"/>
          <w:szCs w:val="24"/>
        </w:rPr>
        <w:t xml:space="preserve">03. Barykada</w:t>
      </w:r>
    </w:p>
    <w:p>
      <w:r>
        <w:rPr>
          <w:rFonts w:ascii="calibri" w:hAnsi="calibri" w:eastAsia="calibri" w:cs="calibri"/>
          <w:sz w:val="24"/>
          <w:szCs w:val="24"/>
        </w:rPr>
        <w:t xml:space="preserve">04. Elektrownie Atomowe</w:t>
      </w:r>
    </w:p>
    <w:p>
      <w:r>
        <w:rPr>
          <w:rFonts w:ascii="calibri" w:hAnsi="calibri" w:eastAsia="calibri" w:cs="calibri"/>
          <w:sz w:val="24"/>
          <w:szCs w:val="24"/>
        </w:rPr>
        <w:t xml:space="preserve">05. Oriental Changes</w:t>
      </w:r>
    </w:p>
    <w:p>
      <w:r>
        <w:rPr>
          <w:rFonts w:ascii="calibri" w:hAnsi="calibri" w:eastAsia="calibri" w:cs="calibri"/>
          <w:sz w:val="24"/>
          <w:szCs w:val="24"/>
        </w:rPr>
        <w:t xml:space="preserve">06. Ambasady</w:t>
      </w:r>
    </w:p>
    <w:p>
      <w:r>
        <w:rPr>
          <w:rFonts w:ascii="calibri" w:hAnsi="calibri" w:eastAsia="calibri" w:cs="calibri"/>
          <w:sz w:val="24"/>
          <w:szCs w:val="24"/>
        </w:rPr>
        <w:t xml:space="preserve">07. Mary Ann</w:t>
      </w:r>
    </w:p>
    <w:p>
      <w:r>
        <w:rPr>
          <w:rFonts w:ascii="calibri" w:hAnsi="calibri" w:eastAsia="calibri" w:cs="calibri"/>
          <w:sz w:val="24"/>
          <w:szCs w:val="24"/>
        </w:rPr>
        <w:t xml:space="preserve">08. Biała Farba</w:t>
      </w:r>
    </w:p>
    <w:p>
      <w:r>
        <w:rPr>
          <w:rFonts w:ascii="calibri" w:hAnsi="calibri" w:eastAsia="calibri" w:cs="calibri"/>
          <w:sz w:val="24"/>
          <w:szCs w:val="24"/>
        </w:rPr>
        <w:t xml:space="preserve">09. 4M</w:t>
      </w:r>
    </w:p>
    <w:p>
      <w:r>
        <w:rPr>
          <w:rFonts w:ascii="calibri" w:hAnsi="calibri" w:eastAsia="calibri" w:cs="calibri"/>
          <w:sz w:val="24"/>
          <w:szCs w:val="24"/>
        </w:rPr>
        <w:t xml:space="preserve">bonus</w:t>
      </w:r>
    </w:p>
    <w:p>
      <w:r>
        <w:rPr>
          <w:rFonts w:ascii="calibri" w:hAnsi="calibri" w:eastAsia="calibri" w:cs="calibri"/>
          <w:sz w:val="24"/>
          <w:szCs w:val="24"/>
        </w:rPr>
        <w:t xml:space="preserve">10. Do prostego człowieka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1, 2, 3, 4, 10, nagrano w Studiu Akademii Muzycznej im. F. Chopina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Dariusz Szwereń</w:t>
      </w:r>
    </w:p>
    <w:p>
      <w:r>
        <w:rPr>
          <w:rFonts w:ascii="calibri" w:hAnsi="calibri" w:eastAsia="calibri" w:cs="calibri"/>
          <w:sz w:val="24"/>
          <w:szCs w:val="24"/>
        </w:rPr>
        <w:t xml:space="preserve">Utwory 5, 6, 7, 8, 9, nagrano w Studiu Polskiego Radia w Łodzi.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Wiesław Grzelak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Muzyka: Tytus De Ville (1, 2, 3, 4, 5, 6, 7, 8, 10). Paweł Bulski (9)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Teksty: Tytus De Ville (1, 2, 4, 8), Paweł Bulski (3, 5, 6, 7), Julian Tuwim (10)</w:t>
      </w:r>
    </w:p>
    <w:p>
      <w:r>
        <w:rPr>
          <w:rFonts w:ascii="calibri" w:hAnsi="calibri" w:eastAsia="calibri" w:cs="calibri"/>
          <w:sz w:val="24"/>
          <w:szCs w:val="24"/>
        </w:rPr>
        <w:t xml:space="preserve">Tytus De Ville – voc, gitara elektryczna, akustyczna,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Bulski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Robert J –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Anja Orthodox – voc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Wojciechowski – gitara akustyczna (9)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Zdjęcia: Wojciech Smarzowski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SJ_51UBP8" TargetMode="External"/><Relationship Id="rId8" Type="http://schemas.openxmlformats.org/officeDocument/2006/relationships/hyperlink" Target="http://requiem-records.com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2026-06-15T15:16:23+02:00</dcterms:created>
  <dcterms:modified xsi:type="dcterms:W3CDTF">2026-06-15T15:16:23+02:00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