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 Slow w "Powietrzu"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piątek ukazał się nowy album grupy So Slow "W otwarte dłonie powietrze sypie gruz przedświtu". Ukazał się teledysk promujący to wydawnictwo.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spokojnym roku 2018, So Slow po raz kolejny wraca do gry. Nieco odmieniony, z nowym basistą na pokładzie i z płytą, która jak zwykle stawia znaki zapytania, bawi i niepokoi… Najnowsze, czwarte w dyskografii dzieło, ponownie kontynuuje najważniejszą ideę So Slow – ciągłego poszukiwania. Po homogenicznym i jasno określonym wizerunku znanym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3T</w:t>
      </w:r>
      <w:r>
        <w:rPr>
          <w:rFonts w:ascii="calibri" w:hAnsi="calibri" w:eastAsia="calibri" w:cs="calibri"/>
          <w:sz w:val="24"/>
          <w:szCs w:val="24"/>
        </w:rPr>
        <w:t xml:space="preserve"> zespół wraca do zabawy z różnymi stylami, prezentując płytę będącą próbą zdiagnozowania współczesnej alternatywy. I choć jest to skazane na porażkę, formacji udaje się osiągnąć kolejny stopień wtajemniczenia.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"Powietrze":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https://youtu.be/foWMhTHTZhE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So Slow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otwarte dłonie…</w:t>
      </w:r>
      <w:r>
        <w:rPr>
          <w:rFonts w:ascii="calibri" w:hAnsi="calibri" w:eastAsia="calibri" w:cs="calibri"/>
          <w:sz w:val="24"/>
          <w:szCs w:val="24"/>
        </w:rPr>
        <w:t xml:space="preserve"> jest eklektyczna, zaskakująca, czasami w dziwny sposób wyciszona, choć ciągle gdzieś podskórnie wyczuwane jest napięcie. Począwszy od elektronicznych, pokazujących w krzywym zwierciadle elektropop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Otwartych dłoni</w:t>
      </w:r>
      <w:r>
        <w:rPr>
          <w:rFonts w:ascii="calibri" w:hAnsi="calibri" w:eastAsia="calibri" w:cs="calibri"/>
          <w:sz w:val="24"/>
          <w:szCs w:val="24"/>
        </w:rPr>
        <w:t xml:space="preserve">, przez masywny, najeżony samplami, niemal industrialny utwór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Powietrze</w:t>
      </w:r>
      <w:r>
        <w:rPr>
          <w:rFonts w:ascii="calibri" w:hAnsi="calibri" w:eastAsia="calibri" w:cs="calibri"/>
          <w:sz w:val="24"/>
          <w:szCs w:val="24"/>
        </w:rPr>
        <w:t xml:space="preserve">, improwizowany, transowy i opatrzony fenomenalnym solem trąbki Wojciecha Jachny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Sypie</w:t>
      </w:r>
      <w:r>
        <w:rPr>
          <w:rFonts w:ascii="calibri" w:hAnsi="calibri" w:eastAsia="calibri" w:cs="calibri"/>
          <w:sz w:val="24"/>
          <w:szCs w:val="24"/>
        </w:rPr>
        <w:t xml:space="preserve">, aż po zagrany z rozmachem, swingująco-psychodeliczny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Gruz przedświtu</w:t>
      </w:r>
      <w:r>
        <w:rPr>
          <w:rFonts w:ascii="calibri" w:hAnsi="calibri" w:eastAsia="calibri" w:cs="calibri"/>
          <w:sz w:val="24"/>
          <w:szCs w:val="24"/>
        </w:rPr>
        <w:t xml:space="preserve">, So Slow oprowadza po swoich fascynacjach. Płyta została nagrana w Mustache Ministry pod czujnym okiem Marcina Klimczaka. Okładkę namalował Rafał Wechterowicz a zdjęcia zrobił Janek Fronczak.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 płyta to zapis kolejnego przepoczwarzania się zespołu; proces będzie kontynuowany na koncertach a finał poszukiwań? Być może dopiero na następnej płycie </w:t>
      </w:r>
      <w:r>
        <w:rPr>
          <w:rFonts w:ascii="calibri" w:hAnsi="calibri" w:eastAsia="calibri" w:cs="calibri"/>
          <w:sz w:val="24"/>
          <w:szCs w:val="24"/>
        </w:rPr>
        <w:t xml:space="preserve">- tak podsumowuje sprawę Arek Lerch, perkusista So Slow.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 września So Slow wystąpi na koncercie promującym nową płytę - w warszawskim klubie Pogłos.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Lista utworów: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otwarte dłonie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powietrze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sypie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gruz przedświtu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Głowacki – głosy i teksty, elektronika, f/x, trans i gitara (w utworze "W")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Daniel Kryj – gitary, efekty i przestrzeń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Adam Stępień – niskie częstotliwości, basy i groove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Arek Lerch – rytm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sesji w utworach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Otwarte dłonie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Gruz przedświtu</w:t>
      </w:r>
      <w:r>
        <w:rPr>
          <w:rFonts w:ascii="calibri" w:hAnsi="calibri" w:eastAsia="calibri" w:cs="calibri"/>
          <w:sz w:val="24"/>
          <w:szCs w:val="24"/>
        </w:rPr>
        <w:t xml:space="preserve"> na basie gra Łukasz Lembas.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oWMhTHTZ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2026-05-24T03:17:40+02:00</dcterms:created>
  <dcterms:modified xsi:type="dcterms:W3CDTF">2026-05-24T03:17:40+02:00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