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prezentuje "Renatę 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Gorgonzolla zaprezentowała nowy teledysk promujący płytę "Eksploatowani".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zarejestrowany podczas koncertu grupy na 22 Przystanku Woodstock.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"Renata G." to prawdopodobnie najlżejsza muzycznie i lirycznie kompozycja z płyty zespołu Gorgonzolla zatytułowanej "Eksploatowani". Wesoły i skoczny utwór, idealnie wpasował się w klimat 22 Przystanku Woodstock, na którym Gorgonzolla miała przyjemność występować. W teledysku zobaczymy drogę zespołu do Kostrzyna nad Odrą, backstage sceny VIVA Kultura, która znajdowała się na Pokojowej Wiosce Kryszny oraz niesamowitą atmosferę jaka towarzyszyła występowi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Realizacją klipu zajął się zespół Gorgonzolla oraz Michał Broś, za montaż obrazu odpowiedzialny jest gitarzysty grupy – Bogumił "Boogie" Panuciak.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"Renata 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https://www.youtube.com/watch?v=UIHolV9eLiM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powstał w 2009 roku, w Warszawie z inicjatywy Bogumiła Panuciaka i Dominika Pajewskiego.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przyjaciół, znających się od dziecka, zainspirowanych twórczością takich zespołów jak: Korn, System Of A Down, Rammstein i Sweet Noise postanowiło założyć zespół pełen zróżnicowania muzycznego, który nie mieściłby się w sztywnych ramach gatunkowych.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Gorgonzolla do 2013 roku działała na zasadzie projektu muzycznego, który umieszczał swoje utwory w sieci, gromadząc przy tym dużą ilość odbiorców, która domagała się występów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pozostawiły w pamięci słuchaczy takie utwory jak "Eksploatowani” czy ,,Razem”. Przez trzy lata intensywnego koncertowania, zespół wystąpował w całej Polsce, zdobywając wyróżnienia, występując podczas eliminacji do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LUXFEST</w:t>
      </w:r>
      <w:r>
        <w:rPr>
          <w:rFonts w:ascii="calibri" w:hAnsi="calibri" w:eastAsia="calibri" w:cs="calibri"/>
          <w:sz w:val="24"/>
          <w:szCs w:val="24"/>
        </w:rPr>
        <w:t xml:space="preserve">, na przeglądzie kapel Rykowisko oraz grając przed takimi zepsołami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Luxtorpeda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KSU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2tm2,3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Proletaryat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swoją premierę miał debiutancki krążek Gorgonzolli zatytułowany "Eksploatowani”. Jest to zbiór 10 autorskich kompozycji grupy, które w poetyckiej przenośni poruszają ważne tematy jak: niesprawiedliwość i wykluczenie społeczne, brak perspektyw dla młodego pokolenia, narkomania, czy trudne wybory życiowe. Jak mówi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to my, nasze obserwacje otoczenia, przeżycia, i osobiste doświadczenia. Chcemy też, by ludzie mogli wynieść z tego coś, co pomoże im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utrzymana została w gatunku metalowym z domieszką ciężkich riffów inspirowanych muzyką thrash metalową oraz partii wokalnych na zmiane rapowanych i melodyjnie śpiewanych na dwa głosy: kobiecy i męski.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IHolV9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2026-03-31T21:04:17+02:00</dcterms:created>
  <dcterms:modified xsi:type="dcterms:W3CDTF">2026-03-31T21:04:17+02:00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