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Youth Novels wydali "Bad Feelings"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duetu Youth Novels zatytułowany "Bad Feelings".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Youth Novels: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""Bad feelings" jest odpowiedzią na narastające w społeczeństwie objawy nienawiści. Piosenka jest pełna nadziei i wiary w lepszego człowieka". </w:t>
      </w:r>
      <w:r>
        <w:rPr>
          <w:rFonts w:ascii="calibri" w:hAnsi="calibri" w:eastAsia="calibri" w:cs="calibri"/>
          <w:sz w:val="24"/>
          <w:szCs w:val="24"/>
        </w:rPr>
        <w:t xml:space="preserve">Kompozycję wyprodukował Szatt - </w:t>
      </w:r>
      <w:r>
        <w:rPr>
          <w:rFonts w:ascii="calibri" w:hAnsi="calibri" w:eastAsia="calibri" w:cs="calibri"/>
          <w:sz w:val="24"/>
          <w:szCs w:val="24"/>
        </w:rPr>
        <w:t xml:space="preserve">producent oraz muzyk zespołu Kroki.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Youth Novels to młody zespół z Wągrowca, który ma na swoim koncie dwa wydawnictwa - "I Used To Wreck It All EP" oraz "Chaos I Create EP", przy którym pracowali z Piotrem Maciejewskim (Muchy, Drivealone). Zagrali m.in na Open'er Festival czy Enea Spring Break, a także jako support przed Oh Wonder, Father John Misty, Seafret oraz Hooverponic.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Babrakowska i Emil Nowak dali poznać się jako młodzi, zdolni artyści, którym bliskie jest brzmienie mroczne, lecz pełne emocji. Oszczędne kompozycje spod szyldu szeroko pojętej alternatywy, łączące w sobie elementy z pogranicza post-rocka i surowego, chłodnego folku, zjednały duetowi grono oddanych fanów zarówno wśród słuchaczy, jak i krytyków. Ich piosenki znalazły się w drugim sezonie serialu "Pod Powierzchnią”.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"Bad Feelings":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https://youtu.be/KhFFJEwp9kE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hFFJEwp9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