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Requiem Records Showcase w ramach Warsaw Music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października w warszawskim klubie Niebo wystąpią cztery sztandarowe zespoły z katalogu Requiem Records: Das Moon, Rigor Mortiss, c.h.district oraz Düsseldorf. Będzie to jeden z kilku koncertów, jakie odbędą się w ramach tegorocznego Warsaw Music Week.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Requiem Records po raz pierwszy zaprezentuje się podczas Warsaw Music Week. Będzie to okazja do zapoznania się z tą, działającą już ponad dwudziestu lat wytwórnią. Koncertom towarzyszyć będzie giełda płyt plus historia wytwórni zaprezentowana na wielu specjalnych planszach. Requiem Records to pomost między epokami i stylami w polskiej muzyce alternatywnej.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27.10.2016 - Warszawa, NIEBO, Nowy Świat 21 (budynek klubu mieści się na podwórku).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klubu: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https://www.facebook.com/niebo/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</w:t>
      </w:r>
    </w:p>
    <w:p>
      <w:r>
        <w:rPr>
          <w:rFonts w:ascii="calibri" w:hAnsi="calibri" w:eastAsia="calibri" w:cs="calibri"/>
          <w:sz w:val="24"/>
          <w:szCs w:val="24"/>
        </w:rPr>
        <w:t xml:space="preserve">20zł - przedsprzedaż </w:t>
      </w:r>
    </w:p>
    <w:p>
      <w:r>
        <w:rPr>
          <w:rFonts w:ascii="calibri" w:hAnsi="calibri" w:eastAsia="calibri" w:cs="calibri"/>
          <w:sz w:val="24"/>
          <w:szCs w:val="24"/>
        </w:rPr>
        <w:t xml:space="preserve">25zł - w dzień koncertu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w:</w:t>
      </w:r>
    </w:p>
    <w:p>
      <w:r>
        <w:rPr>
          <w:rFonts w:ascii="calibri" w:hAnsi="calibri" w:eastAsia="calibri" w:cs="calibri"/>
          <w:sz w:val="24"/>
          <w:szCs w:val="24"/>
        </w:rPr>
        <w:t xml:space="preserve">salony sieci Empik, MediaMarkt i Saturn oraz na www.eventim.pl i www.going.pl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ograniczona!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DAS MOON</w:t>
      </w:r>
    </w:p>
    <w:p>
      <w:r>
        <w:rPr>
          <w:rFonts w:ascii="calibri" w:hAnsi="calibri" w:eastAsia="calibri" w:cs="calibri"/>
          <w:sz w:val="24"/>
          <w:szCs w:val="24"/>
        </w:rPr>
        <w:t xml:space="preserve">Czołowy zespół na polskiej scenie electro-pop. Potężna dawka syntezatorów z domieszką nowofalowego brzmienia gitar i surowych instrumentów perkusyjnych oraz hipnotyzujący głos Daisy K.‎, wokalistki i poetki.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https://www.youtube.com/watch?v=v86tgTEtUus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Rigor Mortiss</w:t>
      </w:r>
    </w:p>
    <w:p>
      <w:r>
        <w:rPr>
          <w:rFonts w:ascii="calibri" w:hAnsi="calibri" w:eastAsia="calibri" w:cs="calibri"/>
          <w:sz w:val="24"/>
          <w:szCs w:val="24"/>
        </w:rPr>
        <w:t xml:space="preserve">Postrzępione góry lodowe Islandii; bezkresne przestrzenie dalekiej skandynawskiej północy; mariaż osnutego gęstą mgłą świtu w portowej dzielnicy szkockiego Rosyth i industrialnego, upalnego, męczącego popołudnia w Zagłębiu Ruhry. Ich muzyka to podróż przez ponure zakamarki duszy okraszona uderzeniami młota pneumatycznego… Nowy nurt muzyczny: psychodeliczny industrialny minimalizm.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https://www.youtube.com/watch?v=a5vYR-Aohl8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DÜSSELDORF</w:t>
      </w:r>
    </w:p>
    <w:p>
      <w:r>
        <w:rPr>
          <w:rFonts w:ascii="calibri" w:hAnsi="calibri" w:eastAsia="calibri" w:cs="calibri"/>
          <w:sz w:val="24"/>
          <w:szCs w:val="24"/>
        </w:rPr>
        <w:t xml:space="preserve">Jeden z pierwszych zespołów z kręgu elektronicznej nowej fali. Utworzony w 1989 roku przez muzyków katowickiego Nowego Horyzontu: Adama Białonia (voc.) i Adama Radeckiego (synths). Jako jedni z pierwszych w Polsce używali syntezatorów, automatów perkusyjnych i komputerów, a ich muzyka do dziś oparta jest na prymitywnym industrialnym rytmie i brzmieniu w połączeniu z melodyką z lat 80.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https://www.youtube.com/watch?v=a5vYR-Aohl8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c.h.district</w:t>
      </w:r>
    </w:p>
    <w:p>
      <w:r>
        <w:rPr>
          <w:rFonts w:ascii="calibri" w:hAnsi="calibri" w:eastAsia="calibri" w:cs="calibri"/>
          <w:sz w:val="24"/>
          <w:szCs w:val="24"/>
        </w:rPr>
        <w:t xml:space="preserve">Istniejący od 1998 roku projekt Mirosława Matyasika, łączący industrialne brzmienia ze współczesnymi produkcjami spod znaku inteligentnej elektroniki. C.H. District ma na swoim koncie kilka pełnowymiarowych albumów wydanych nakładem M-Tronic, Tympanik Audio czy Requiem Records.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https://www.youtube.com/watch?v=Tc4Rk_dApU4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Requiem Records – wydawnictwo muzyczne, które od ponad dwóch dekad wydaje i promuje szeroko pojętą muzykę alternatywną. Sięga do zakamarków Studia Eksperymentalnego Polskiego Radia – Exclusive Archive Series. Wznawia nagrania polskich zespołów z lat 70., 80. i 90. – Archive Series. „Wyprowadza z salonów” współczesną muzykę klasyczną – Opus Series &amp; Elk Series / Requiem Records i zaprasza do tańca, serią – Requiem For Disco.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Obszerny katalog stylów i nazwisk (ponad 120 wydawnictw – winyle, cd, kasety) obejmuje m.in. muzykę klasyczną (Schaeffer, Błażewicz, Mykietyn, Kwartludium, Lorent, Dariusz Przybylski), elektronikę (Eugeniusz Rudnik "Miniatury", Sienkiewicz, Kucz, Jacaszek, Cichy (Skalpel), Das Moon, C.H. District, Nemezis, Skinny (ex Skinny Patrini)), jazz i awangardę (Kinsky, Mazzoll, Gorzycki, Jachna, Msza Święta w Altonie, Hanaj (Księżyc)), new wave / post-punk (Pancerne Rowery, Rigor Mortiss, Job Karma, Düsseldorf, Jude).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Publikowane wydawnictwa to nie tylko świetna muzyka, opatrzona autorską grafiką, będącą często artystycznym manifestem twórcy, ale również serie kolekcjonerskie, dostępne w wersjach deluxe.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Organizuje autonomiczny festiwal Requiem Records i koncerty, na których występują artyści związani z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Music Week</w:t>
      </w:r>
      <w:r>
        <w:rPr>
          <w:rFonts w:ascii="calibri" w:hAnsi="calibri" w:eastAsia="calibri" w:cs="calibri"/>
          <w:sz w:val="24"/>
          <w:szCs w:val="24"/>
        </w:rPr>
        <w:t xml:space="preserve"> to nowoczesny festiwal miejski prezentujący utalentowanych Artystów z Polski i zagranicy a także najlepsze kluby i sale koncertowe w stolicy. To pierwszy w Polsce festiwal o charakterze showcase’owym, gdzie polskie wytwórnie fonograficzne oraz niezależne labele prezentują swoich Artystów oraz ich nowe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6 lat w festiwalu uczestniczyło ponad 50 tysięcy osób! Gwiazdami poprzednich edycji byli m.in.: Apparat, The Crystal Fighters, Sebastian, Thomas Azier, Hooverphonic, Unkle, Ladytron, Hercules &amp; Love Affair, DJ Mehdi, Goldie &amp; MC Jakes, Toro Y Moi, Erol Alkan, DJ Falcon i wielu innych. W Warsaw Music Week udział wzięło ponad 80 artystów zagranicznych i 100 wykonawców z Polski!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główny i koordynator: agencja Good Music Productions: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www.goodmusic.pl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serwis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www.warsawmusicweek.pl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Requiem Records: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www.requiem-records.com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iebo/" TargetMode="External"/><Relationship Id="rId8" Type="http://schemas.openxmlformats.org/officeDocument/2006/relationships/hyperlink" Target="https://www.youtube.com/watch?v=v86tgTEtUus" TargetMode="External"/><Relationship Id="rId9" Type="http://schemas.openxmlformats.org/officeDocument/2006/relationships/hyperlink" Target="https://www.youtube.com/watch?v=a5vYR-Aohl8" TargetMode="External"/><Relationship Id="rId10" Type="http://schemas.openxmlformats.org/officeDocument/2006/relationships/hyperlink" Target="https://www.youtube.com/watch?v=Tc4Rk_dApU4" TargetMode="External"/><Relationship Id="rId11" Type="http://schemas.openxmlformats.org/officeDocument/2006/relationships/hyperlink" Target="http://www.goodmusic.pl" TargetMode="External"/><Relationship Id="rId12" Type="http://schemas.openxmlformats.org/officeDocument/2006/relationships/hyperlink" Target="http://www.warsawmusicweek.pl" TargetMode="External"/><Relationship Id="rId13" Type="http://schemas.openxmlformats.org/officeDocument/2006/relationships/hyperlink" Target="http://www.requiem-reco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2026-03-24T00:38:24+01:00</dcterms:created>
  <dcterms:modified xsi:type="dcterms:W3CDTF">2026-03-24T00:38:24+01:00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