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"Chemiczna" Barbórka w warszawskich Hybrydach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koncert zespołu Chemia, który odbędzie się 4 grudnia w klubie Hybrydy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 latach przerwy zespół Chemia zapowiada wydanie nowego krążka i rusza w międzynarodową trasę z jednym koncertem w Polsce. Trasa obejmuje koncerty i festiwale między innymi w Wielkiej Brytanii, Niemczech, Francji i Ukrainie. Na koncertach będzie można usłyszeć utwory z najnowszej płyty, która pojawi się wiosną 2020.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Nazwa trasy "Modern Times" to również tytuł pierwszego singla, który będzie miał swoją premierę zimą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swoim dorobku ma 3 płyty, wiele tras krajowych i zagranicznych, supporty przed największymi gwiazdami miedzy innymi Deep Purple, Metallica, Guns'n'Roses oraz wiele nagród, czy najwyższych notowań singli w rozgłośniach rockowych.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powrocie do składu frontmana Łukasza Drapały, zespół przeszedł kilka zmian w składzie – do grupy dołączył Maciek „Papay” Papalski na gitarze oraz wirtuoz gitary basowej Błażej Chochorowski. Nowa twarz i brzmienie zespołu pojawiło się najpierw na Woodstock Ukraine Festival, w wyniku czego nagrano nową wersję utworu Hero w języku ukraińskim. Ponad 100 stacji radiowych na Ukrainie zagrało ten utwór w dniu jego premiery. W efekcie Chemia nagrała już trzy utwory w języku ukraińskim i prezentuje je jako gość specjalny trasy Hello zespołu Antytila, jednej z największych gwiazd rockowej sceny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"Chemia" znów jest między nami</w:t>
      </w:r>
      <w:r>
        <w:rPr>
          <w:rFonts w:ascii="calibri" w:hAnsi="calibri" w:eastAsia="calibri" w:cs="calibri"/>
          <w:sz w:val="24"/>
          <w:szCs w:val="24"/>
        </w:rPr>
        <w:t xml:space="preserve"> - mówi Wojtek Balczun, lider i założyciel zespołu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- podobnie jak w przypadku najlepszych alchemików - jest próba stworzenia czegoś innego, nowego i wyjątkowego".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https://www.youtube.com/watch?v=tIhdZSpsuVM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„Luke” Drapała -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Wojtek „W” Balczun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Maciek „Papay” Papalski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Błażej Chochorowski - 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Kram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hdZSpsu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2026-03-18T16:31:17+01:00</dcterms:created>
  <dcterms:modified xsi:type="dcterms:W3CDTF">2026-03-18T16:31:17+01:00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