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"T" od krakowskich Ancymonów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grupa The Ancimons zaprezentowała balladę "T".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"T" to nastrojowa i refleksyjna ballada, zupełnie odmienna od poprzedniego utworu „Summer in Burgas” nie tylko pod kątem charakteru. ale również treści. Poprzedni utwór porywał swoją lekkością i ciepłem promieni słonecznych. "T" jednak, wykorzystując zimową aurę, zmusza do refleksji i wprowadza w sentymentalny nastrój. Pomimo niebieskiego, zimnego anturażu, treścią chcieliśmy otulić słuchacza ciepłem i nostalgią.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https://www.youtube.com/watch?v=oF2QX_GX-dY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Zatem...Co kryje się za skrótem 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odpowiedź na to pytanie, zrobiliśmy mały eksperyment i zapytaliśmy naszych znajomych i przyjaciół czym dla nich jest ten utwór. Chcieliśmy dać przestrzeń do swobodnej interpretacji, by każdy, zarówno słuchacz jak i my członkowie The Ancimoms, mógł odnaleźć i napisać swoją historię. Jak się okazało, wszyscy prawie jednogłośnie dostrzegli pod literą „T” słowo „tata”, dostrzegając w tym utworze swoje osobiste doświadczenia i relacje. Co ciekawe, pojawiły się zarówno odpowiedzi o pozytywnym wydźwięku, jak i również o traumatycznych doświadczeniach.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pozwala się zinterpretować jako emocjonalna opowieść o relacji ojciec-dziecko, które staje się niezależnym dorosłym. Czując wsparcie taty chce jednocześnie odciąć rodzicielską nić, która może okazać się ograniczająca dla obu stron.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mnie ten utwór opowiada o dorastaniu i chwili, w której zdajemy sobie sprawę, jak duży wpływ mieli na nas rodzice, jak toksyczne schematy popadali, tutaj w głównej mierze chodzi o ojca.”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wprowadza w swoją intymną przestrzeń, w której otula nas ciepłym, poruszającym brzmieniem. Płyniemy więc razem, w nostalgiczną podróż, jak się okazuje, podróż do naszej głębi, w której możemy odkryć to co ukryte i bolesne, głownie to co dotyczyło relacji z tatą.”</w:t>
      </w:r>
      <w:r>
        <w:rPr>
          <w:rFonts w:ascii="calibri" w:hAnsi="calibri" w:eastAsia="calibri" w:cs="calibri"/>
          <w:sz w:val="24"/>
          <w:szCs w:val="24"/>
        </w:rPr>
        <w:t xml:space="preserve"> - piszą o utworze nasi przyjaciele i znajomi, którzy usłyszeli utwór w przedpremierowym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ANCIMONS to szóstka młodych, zupełnie odmiennych muzycznych osobistości, których łączy muzyka soul, jazz, hip-hop i world music. Mimo krótkiego stażu, grupa zdążyła zaznaczyć swoje miejsce na polskiej scenie, zdobywając w lipcu 2023 roku, wraz z Zuzą Baum Grand Prix na Ladies Jazz Festival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 Baum - wokal, Jasiek Piwowarczyk - wokal, Kuba Banaszek - fortepian, Mateusz Szczypka - gitara, Bartek Matyasik - bas, Tymek Huget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F2QX_GX-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2026-01-26T02:56:35+01:00</dcterms:created>
  <dcterms:modified xsi:type="dcterms:W3CDTF">2026-01-26T02:56:35+01:00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