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Głosy Miasta przedstawiają singel 'Człowiek To Aktor'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"Człowiek to aktor" - tak nazywa się kolejny singel promujący płytę "Głosy Miasta".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"Głosy Miasta" - projekt zrealizowany dzięki wsparciu Miasta Lublin. Piosenki Pawła Błędowskiego w opracowaniu znakomitego gitarzysty Piotra Bogutyna (Renata Przemyk, Ania Karwan) śpiewają: Monika Kowalczyk, Anna Michałowska, Natalia Wilk, Łukasz Jemioła, Mateusz Obroślak i sam Paweł Błędowski. Gościnnie na fortepianie zagrał dyrygent i kompozytor Tomasz Momot.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"Człowiek To Aktor":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https://youtu.be/9qKBDp7hNLA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Paweł Błędowski - muzyk, autor piosenek, historyk i dziennikarz radiowy. Od 1998 roku występuje wykonując swój autorski materiał. W 2000 roku reprezentował Lublin na XXXVI Festiwalu Piosenki Studenckiej w Krakowie. Zdobył także wiele wyróżnień na festiwalach piosenki autorskiej, min. w Myśliborzu i Warszawie. W 2001 roku założył rockowy zespół Londyn. Podczas 12 lat swej działalności formacja osiągnęła wiele sukcesów związanych z jej koncertową działalnością. Członkowie Londynu mogą się pochwalić m. in.: potrójną nagrodą na festiwalu Eko Union Of Rock w Węgorzewie (dla autora tekstów, gitarzysty i gitarzysty basowego), udziałem w finałach Gramy w Szczecinie i Łódźstocku, trzecim miejscem w konkursie Polskiego Radia pod tytułem „Przebojem Na Antenę” i nagrodą festiwalu Przestrzeń Muzyki Live. Piotr Kaczkowski wybrał utwór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Time is like an ocean</w:t>
      </w:r>
      <w:r>
        <w:rPr>
          <w:rFonts w:ascii="calibri" w:hAnsi="calibri" w:eastAsia="calibri" w:cs="calibri"/>
          <w:sz w:val="24"/>
          <w:szCs w:val="24"/>
        </w:rPr>
        <w:t xml:space="preserve"> na płytę „ Minimax pl 4”. W 2010 roku światło dzienne ujrzał ich album zatytułowany „Coraz Dalej Dom”. W 2014 roku Paweł, dzięki Stypendium Prezydenta Miasta Lublin zrealizował autorski projekt muzyczny pod tytułem „Pod wiatr” - do jednej z piosenek - "Without You" powstał także klip.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2019 roku wspólnie ze znakomitym gitarzystą i producentem Piotrem Bogutynem Paweł stworzył album "Głosy Miasta", gdzie jego piosenki śpiewają najlepsi wokaliści z Lublina. Poza muzyką Paweł Błędowski jest dziennikarzem Radia Lublin, w którym współprowadzi audycję muzyczną "Przedpołudnik"oraz audycje historyczne. Paweł jest także jednym z najlepszych w Polsce znawców muzyki i biografii zespołu The Beatles.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9qKBDp7hN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2025-12-05T10:01:53+01:00</dcterms:created>
  <dcterms:modified xsi:type="dcterms:W3CDTF">2025-12-05T10:01:53+01:00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