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Caroline Jop jest 'Na Pierwszym Planie'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„Na pierwszym planie” – Caroline Jop publikuje pierwszy utwór ze swojego debiutanckiego albumu.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Mówi, że koty to jej alter ego. Na co dzień wspiera adopcję tych zwierząt współpracując m.in. ze schroniskiem w Korabiewicach i Fundacją Viva. Mowa o niezwykle utalentowanej, 20-letniej wokalistce Caroline Jop z Warszawy, która 20 kwietnia publikuje utwór pt.: „na pierwszym planie”. Piosenka jest zapowiedzią jej debiutanckiego albumu. Czy Caroline to nowe odkrycie rynku?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"Na Pierwszym Planie":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https://youtu.be/SrGdJYRrxsc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Ciężko jest mi otwierać się przed innymi ludźmi, dlatego muzyka jest moim głównym sposobem komunikacji z otoczeniem. Mało kto jest w stanie mnie zrozumieć. </w:t>
      </w:r>
      <w:r>
        <w:rPr>
          <w:rFonts w:ascii="calibri" w:hAnsi="calibri" w:eastAsia="calibri" w:cs="calibri"/>
          <w:sz w:val="24"/>
          <w:szCs w:val="24"/>
        </w:rPr>
        <w:t xml:space="preserve">– mówi Caroline Jop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Gdybym była zwierzęciem, z pewnością byłabym… kotem. Koty są moim alter-ego. Na co dzień aktywnie wspieram adopcję kotów. Sama mam kotka Bambisia i wierzę, że każdy przy odrobinie chęci może zaopiekować się takim mruczącym przyjacielem.</w:t>
      </w:r>
      <w:r>
        <w:rPr>
          <w:rFonts w:ascii="calibri" w:hAnsi="calibri" w:eastAsia="calibri" w:cs="calibri"/>
          <w:sz w:val="24"/>
          <w:szCs w:val="24"/>
        </w:rPr>
        <w:t xml:space="preserve"> – opowiada artystka.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Caroline Jop (właściwie Karolina Jop) to 20-letnia wokalistka o wielkich muzycznych aspiracjach. We współpracy z wytwórnią muzyczną Delphy Records, która pomaga młodym artystom w kreowaniu swojego pierwszego materiału muzycznego, stworzyła kilka utworów w języku polskim i angielskim, które znajdą się na debiutanckim albumie Jop pt.: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„Ventrem” </w:t>
      </w:r>
      <w:r>
        <w:rPr>
          <w:rFonts w:ascii="calibri" w:hAnsi="calibri" w:eastAsia="calibri" w:cs="calibri"/>
          <w:sz w:val="24"/>
          <w:szCs w:val="24"/>
        </w:rPr>
        <w:t xml:space="preserve">(łac. „wnętrzności”). Ilość utworów jak i daty ich publikacji pozostają na razie tajemnicą.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album jest przelaniem wszystkich moich emocji, całego mojego wnętrza (stąd tytuł). W utworach jestem obnażona, opowiadam o smutku i samotności, które towarzyszą mi na co dzień. Zbiór tych piosenek to opowieść o moim życiu wewnętrznym, które pełne jest niezrozumienia, zagubienia, tęsknoty i strachu przed nieznanym</w:t>
      </w:r>
      <w:r>
        <w:rPr>
          <w:rFonts w:ascii="calibri" w:hAnsi="calibri" w:eastAsia="calibri" w:cs="calibri"/>
          <w:sz w:val="24"/>
          <w:szCs w:val="24"/>
        </w:rPr>
        <w:t xml:space="preserve">. – opisuje Caroline Jop.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zdradza jedynie, że premiery utworów będą odbywać się regularnie, </w:t>
      </w:r>
      <w:r>
        <w:rPr>
          <w:rFonts w:ascii="calibri" w:hAnsi="calibri" w:eastAsia="calibri" w:cs="calibri"/>
          <w:sz w:val="24"/>
          <w:szCs w:val="24"/>
          <w:b/>
        </w:rPr>
        <w:t xml:space="preserve">zaczynając od 20 kwietnia. </w:t>
      </w:r>
      <w:r>
        <w:rPr>
          <w:rFonts w:ascii="calibri" w:hAnsi="calibri" w:eastAsia="calibri" w:cs="calibri"/>
          <w:sz w:val="24"/>
          <w:szCs w:val="24"/>
        </w:rPr>
        <w:t xml:space="preserve">Wtedy swoją premierę będzie miał teledysk i piosenka pt.: „na pierwszym planie”.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Marzę o tym, aby odbiorcy przeżywali moją twórczość w podobny sposób, w który ja ją przeżywam. Chciałbym, aby zrozumieli moje wnętrze i aby byli w stanie utożsamić się z historią płynącą z mojej muzyki.</w:t>
      </w:r>
      <w:r>
        <w:rPr>
          <w:rFonts w:ascii="calibri" w:hAnsi="calibri" w:eastAsia="calibri" w:cs="calibri"/>
          <w:sz w:val="24"/>
          <w:szCs w:val="24"/>
        </w:rPr>
        <w:t xml:space="preserve"> – mówi wokalistka.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utwór „na pierwszym planie” odpowiadają znakomici twórcy: Monika Mimi Wydrzyńska, wokalistka i songwriterka z zespołu Linia Nocna, twórczyni hitu Lanberry pt.: „Plan awaryjny”, oraz producent muzyczny Łukasz Bzowski. O miks i mastering zadbała legenda tej dziedziny - Marek Maro Walaszek. Za produkcję wykonawczą odpowiadał Rafał Konieczny, twórca pierwszej polskiej agencji audio brandingowej Soundize Audio Branding. Z kolei teledysk został wyreżyserowany przez znanego twórcę wideo Ajgora Ignacego, który ma prawie 1 milion subskrypcji na swoim kanale YouTube.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Linki do piosenki i teledysku pt.: </w:t>
      </w:r>
      <w:r>
        <w:rPr>
          <w:rFonts w:ascii="calibri" w:hAnsi="calibri" w:eastAsia="calibri" w:cs="calibri"/>
          <w:sz w:val="24"/>
          <w:szCs w:val="24"/>
          <w:b/>
        </w:rPr>
        <w:t xml:space="preserve">„na pierwszym planie</w:t>
      </w:r>
      <w:r>
        <w:rPr>
          <w:rFonts w:ascii="calibri" w:hAnsi="calibri" w:eastAsia="calibri" w:cs="calibri"/>
          <w:sz w:val="24"/>
          <w:szCs w:val="24"/>
        </w:rPr>
        <w:t xml:space="preserve">” będą dostępne 20 kwietnia pod zbiorczym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www.delphy.pl/napierwszymplanie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Instagram Karoliny Jop: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www.instagram.com/caroline_jop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 Karoliny Jop: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www.facebook.com/caroline_jop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rGdJYRrxsc" TargetMode="External"/><Relationship Id="rId8" Type="http://schemas.openxmlformats.org/officeDocument/2006/relationships/hyperlink" Target="http://www.delphy.pl/napierwszymplanie" TargetMode="External"/><Relationship Id="rId9" Type="http://schemas.openxmlformats.org/officeDocument/2006/relationships/hyperlink" Target="http://www.instagram.com/caroline_jop" TargetMode="External"/><Relationship Id="rId10" Type="http://schemas.openxmlformats.org/officeDocument/2006/relationships/hyperlink" Target="http://www.facebook.com/caroline_j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2026-01-25T17:36:34+01:00</dcterms:created>
  <dcterms:modified xsi:type="dcterms:W3CDTF">2026-01-25T17:36:34+01:00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