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N.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„Wirtualna Miłość” to pierwszy singel zapowiadający debiutancką płytę Oli N., która zostanie wydana w drugiej połowie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N. jest absolwentką Państwowej Szkoły Muzycznej I st. w Końskich w klasie fortepianu. Śpiewu zaczęła się uczyć u Piotra Salaty w 2008 r. Od tamtej pory Ola zajmowała czołowe miejsca w wielu lokalnych konkursach wokalnych. Po maturze w 2011 r. przeprowadziła się do Warszawy, gdzie rozpoczęła naukę w </w:t>
      </w:r>
      <w:r>
        <w:rPr>
          <w:rFonts w:ascii="calibri" w:hAnsi="calibri" w:eastAsia="calibri" w:cs="calibri"/>
          <w:sz w:val="24"/>
          <w:szCs w:val="24"/>
          <w:b/>
        </w:rPr>
        <w:t xml:space="preserve">Szkole Piosenki Elżbiety Zapendowskiej i Andrzeja Głowackiego</w:t>
      </w:r>
      <w:r>
        <w:rPr>
          <w:rFonts w:ascii="calibri" w:hAnsi="calibri" w:eastAsia="calibri" w:cs="calibri"/>
          <w:sz w:val="24"/>
          <w:szCs w:val="24"/>
        </w:rPr>
        <w:t xml:space="preserve">. Występowała w 3. edycji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„Bitwa na Głosy”</w:t>
      </w:r>
      <w:r>
        <w:rPr>
          <w:rFonts w:ascii="calibri" w:hAnsi="calibri" w:eastAsia="calibri" w:cs="calibri"/>
          <w:sz w:val="24"/>
          <w:szCs w:val="24"/>
        </w:rPr>
        <w:t xml:space="preserve"> w drużynie Roberta Gawlińskiego (w trzech odcinkach miała dwie „solówki”), wzięła też udział w programie </w:t>
      </w:r>
      <w:r>
        <w:rPr>
          <w:rFonts w:ascii="calibri" w:hAnsi="calibri" w:eastAsia="calibri" w:cs="calibri"/>
          <w:sz w:val="24"/>
          <w:szCs w:val="24"/>
          <w:b/>
        </w:rPr>
        <w:t xml:space="preserve">„The Voice of Poland”</w:t>
      </w:r>
      <w:r>
        <w:rPr>
          <w:rFonts w:ascii="calibri" w:hAnsi="calibri" w:eastAsia="calibri" w:cs="calibri"/>
          <w:sz w:val="24"/>
          <w:szCs w:val="24"/>
        </w:rPr>
        <w:t xml:space="preserve"> (edycja 2, drużyna Patrycji Markowskiej).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OLA N. rozpoczęła stałą współpracę z kompozytorem i autorem tekstów </w:t>
      </w:r>
      <w:r>
        <w:rPr>
          <w:rFonts w:ascii="calibri" w:hAnsi="calibri" w:eastAsia="calibri" w:cs="calibri"/>
          <w:sz w:val="24"/>
          <w:szCs w:val="24"/>
          <w:b/>
        </w:rPr>
        <w:t xml:space="preserve">Januszem „Johanem” Stasiakiem</w:t>
      </w:r>
      <w:r>
        <w:rPr>
          <w:rFonts w:ascii="calibri" w:hAnsi="calibri" w:eastAsia="calibri" w:cs="calibri"/>
          <w:sz w:val="24"/>
          <w:szCs w:val="24"/>
        </w:rPr>
        <w:t xml:space="preserve"> oraz producentem muzycznym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Arkadiuszem Nawrockim</w:t>
      </w:r>
      <w:r>
        <w:rPr>
          <w:rFonts w:ascii="calibri" w:hAnsi="calibri" w:eastAsia="calibri" w:cs="calibri"/>
          <w:sz w:val="24"/>
          <w:szCs w:val="24"/>
        </w:rPr>
        <w:t xml:space="preserve">, właścicielem Fader Studio w Warszawie, znanym ze współpracy artystycznej m.in. z </w:t>
      </w:r>
      <w:r>
        <w:rPr>
          <w:rFonts w:ascii="calibri" w:hAnsi="calibri" w:eastAsia="calibri" w:cs="calibri"/>
          <w:sz w:val="24"/>
          <w:szCs w:val="24"/>
          <w:b/>
        </w:rPr>
        <w:t xml:space="preserve">Edytą Górniak, Haliną Młynkową.</w:t>
      </w:r>
      <w:r>
        <w:rPr>
          <w:rFonts w:ascii="calibri" w:hAnsi="calibri" w:eastAsia="calibri" w:cs="calibri"/>
          <w:sz w:val="24"/>
          <w:szCs w:val="24"/>
        </w:rPr>
        <w:t xml:space="preserve"> Z ich pomocą nagrała do tej pory Ep-kę z 5 piosenkami (jedna z nich również w wersji angielskiej pod tytułem „Virtual Love”). Ep-ka jest pierwszą zapowiedzią debiutanckiego albumu 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"Wirtualna Miłość":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https://www.youtube.com/watch?v=jl4W0geseLc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l4W0ges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2026-07-03T08:48:58+02:00</dcterms:created>
  <dcterms:modified xsi:type="dcterms:W3CDTF">2026-07-03T08:48:58+02:00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