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Wieloryb wynurzył się po raz drugi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reedycja drugiego albumu Wieloryba - rodzimych klasyków nurtu EBM/industrial.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"II" Wieloryba do dzisiaj stanowi jedno z najciekawszych świadectw rozwoju polskiej sceny EBM / Industrial.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płyta Wieloryba "II" (1995) została wydana rok po debiucie przez polski oddział austriackiej firmy KOCH International. Oprócz licencji (m.in. The Prodigy, Breakbeat Era, Basement Jaxx) i premierowych płyt polskich wykonawców (Apteka, Lombard, Albert Rosenfield, Lech Janerka), wytwórnia otworzyła się na rodzimą alternatywę z pogranicza EBM / techno / industrial. Oprócz Wieloryba w jej katalogu znalazły się później m.in albumy Agressivy 69, Jesus Chrysler Suicide i Drimsztajn.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Marek Horodniczy: "Wieloryb szedł swoją drogą, ale też otwierał się na nowe. Oprócz potężnych EBMowych petard ("hoo3 Century", "S.C.O.", "Poosh" czy "Public Brain" z samplami gitary i The Prodigy) oraz bliskiego Nine Inch Nails rocka industrialnego ("Hammered By The Gods"), wchodził też w nieco bardziej przystępne klimaty. Przykładem tego refleksyjny, electroidalny "Firedrome", a także tytułowy "Dwa", któremu już całkiem blisko do techno.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Wielkim zaskoczeniem dla fanów był też oryginalny cover "Isolation" Joy Division, który dzięki samplowanym riffom ma w sobie coś z The Young Gods. Zespół ewidentnie obserwował, co dzieje się na świecie i wprowadzał to do swoich utworów - oczywiście nie porzucając autorskiego stylu. Wciąż było to cięższe niż cokolwiek, co wówczas ukazywało się na polskim rynku, ale coraz bardziej dopracowane produkcyjnie i różnorodne".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"Isolation":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https://soundcloud.com/requiem-records-1/isolation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isol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