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Wrzos przedstawia "Odpowiedzi"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solowy singel cenionego producenta, aranżera i kompozytora Michała Wrzosińskiego ukrywającego się pod szyldem Michał Wrzos.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tak mówi o utworze „Odpowiedzi”: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"Odpowiedzi" - to tytuł mojego najnowszego singla. Zimowe wieczory to dla mnie czas refleksji i rozliczeń. Jestem wtedy, bardziej niż zwykle, boleśnie świadomy ilu z planowanych rzeczy nie zrobiłem i nie potrafiłem dokończyć. Przecież nie ma nic gorszego niż nieustanne odkładanie realizacji własnych marzeń, a ja umyślnie to robiłem. W utworze "Odpowiedzi" śpiewam o walce z samym sobą i o stanie zawieszenia w którym się znalazłem. Pomimo mrocznego klimatu nie jest to utwór depresyjny - chociaż przekornie, za poradą przyjaciela wybrałem na dzień premiery 20 stycznia - podobno najbardziej depresyjny dzień w roku (Blue Monday). - śmiech.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Czułem radość i ulgę gdy zakończyłem pracę nad tekstem, bo w końcu znalazłem sposób aby nazwać swojego demona i nadać mu kształt. Może teraz uda mi się go pokonać? Wiem, że od wydania debiutanckiego singla "Broń"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https://www.youtube.com/watch?v=GNmPj7uSj6w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 w listopadzie 2017 minęło bardzo dużo czasu. Pojawiłem się na festiwalu Spring Break w Poznaniu (2018) i zająłem się zbieraniem materiału na płytę. W tym samym czasie pracowałem jako tour manager zespołu Pawła Domagały czerpiąc przy tym ogromną inspirację muzyczną i doświadczenie. Będąc w podróży (ponad 100 koncertów) przesłuchiwałem swoje szkice, robiłem poprawki tekstów i zwiedziłem chyba wszystkie sceny, na których również chciałbym kiedyś zagrać”.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"Odpowiedzi":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https://youtu.be/5Hr8riOnX-Y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utworu zrealizowała Natalia Wrzosińska - agencja artystyczna Mysia Nora. </w:t>
      </w:r>
      <w:r>
        <w:rPr>
          <w:rFonts w:ascii="calibri" w:hAnsi="calibri" w:eastAsia="calibri" w:cs="calibri"/>
          <w:sz w:val="24"/>
          <w:szCs w:val="24"/>
        </w:rPr>
        <w:t xml:space="preserve">Światło: Zuzanna Kłosińska.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odbyły się w nocy na ulicy Kubusia Puchatka w Warszawie. </w:t>
      </w:r>
      <w:r>
        <w:rPr>
          <w:rFonts w:ascii="calibri" w:hAnsi="calibri" w:eastAsia="calibri" w:cs="calibri"/>
          <w:sz w:val="24"/>
          <w:szCs w:val="24"/>
        </w:rPr>
        <w:t xml:space="preserve">Miks i mastering utworu wykonał Tomasz Morzydusza. </w:t>
      </w:r>
      <w:r>
        <w:rPr>
          <w:rFonts w:ascii="calibri" w:hAnsi="calibri" w:eastAsia="calibri" w:cs="calibri"/>
          <w:sz w:val="24"/>
          <w:szCs w:val="24"/>
        </w:rPr>
        <w:t xml:space="preserve">Muzyka i słowa: Michał Wrzos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Wrzosiński o swojej działalności jako producent muzyczny: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Swoją przygodę z cyfrowym miksem rozpocząłem w 2008 roku, a od 2013 roku systematycznie udzielam się jako producent muzyczny i posiadam portfolio wydawnicze.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Nagrody: Złota Płyta ZPAV za singiel Sylwia Lipka – “Zapomnieć Chcę” (2016)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Moje wybrane produkcje i realizacje wymienione chronologicznie: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„UKE” (2013) jako współproducent muzyczny krążka. Singiel „Być” promujący ten album przez 12 tygodni utrzymywał się w top 3 Listy Przebojów z Charakterem w radio RDC.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Lipka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“Szklany Sen” (2016) – Krajowy debiut na 2 miejscu listy OLIS – kompozycja utworu “Zapomnieć Chcę” – nagrodzonego Złotą Płytą przez ZPAV oraz tekst utworu “Puzzle Dwa“. (wyd. MyMusic)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Wrzos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“Broń” (2017) produkcja, realizacja i wykonanie własnego singla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Suzia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“Nie dzieje się nic” (2017/2018) – Realizacja, produkcja muzyczna, miks i mastering albumu składającego się z pięciu utworów. Pierwszy singiel pt. “Wynocha” trafił na playlistę Polskie Radio Czwórka (wyd. Agora)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EP “Drapacz Chmur” (2018) – współprodukcja utworów “Drapacz Chmur” z premierą w Radio MUZO.FM, “Rekonsenans”, “Korzeniami”, “Siano” (wyd. Warner Music Polska)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Bartek Kaszuba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“My” – kompozycja linii melodycznej i tekstu. Singiel promujący debiutancki album Bartka (wyd. MyMusic). Premiera utworu miała miejsce w rozgłośni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portfolio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www.michalwrzosinski.pl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NmPj7uSj6w" TargetMode="External"/><Relationship Id="rId8" Type="http://schemas.openxmlformats.org/officeDocument/2006/relationships/hyperlink" Target="https://youtu.be/5Hr8riOnX-Y" TargetMode="External"/><Relationship Id="rId9" Type="http://schemas.openxmlformats.org/officeDocument/2006/relationships/hyperlink" Target="http://www.michalwrzosin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2026-01-25T09:44:49+01:00</dcterms:created>
  <dcterms:modified xsi:type="dcterms:W3CDTF">2026-01-25T09:44:49+01:00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