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DAS MOON prezentuje nowy teledysk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Przedstawiamy nowy teledysk warszawskiej formacji DAS MOON do utworu "Junkie". Jest to czwarty już klip promujący wydany w październiku ubiegłego roku album „Weekend In Paradise” (Requiem Records, 2014).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wykorzystany w klipie został zarejestrowany podczas trasy koncertowej „Weekend In Paradise 2014-2015”.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DAS MOON</w:t>
      </w:r>
      <w:r>
        <w:rPr>
          <w:rFonts w:ascii="calibri" w:hAnsi="calibri" w:eastAsia="calibri" w:cs="calibri"/>
          <w:sz w:val="24"/>
          <w:szCs w:val="24"/>
        </w:rPr>
        <w:t xml:space="preserve"> to muzyczna podróż w czasie - w przeszłość i... w przyszłość. Charyzmatyczne trio inspiruje się takimi ikonami sceny, jak Einstürzende Neubauten, Laibach, Kraftwerk czy Depeche Mode, ale tworzy swój własny, niepowtarzalny styl. Znaki rozpoznawcze? Duża dawka elektroniki z domieszką nowofalowego brzmienia gitar i surowych instrumentów perkusyjnych, a także hipnotyzujący głos wokalistki Daisy 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Das Moon w obecnym kształcie istnieje od czterech lat. Zespół tworzą trzy różne, silne osobowości, które doskonale się dopełniają. Daisy K. jest wokalistką i poetką, DJ Hiro Szyma - didżejem, perkusistą i absolwentem warszawskiej ASP, a Musiol - producentem muzyki elektronicznej i multimediów oraz prawnikiem.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Pierwsza płyta DAS MOON „Electrocution”, ukazała się w 2011 roku nakładem Agencji Fonograficznej Polskiego Radia. Album zmasterowali Emily Lazar i Joe LaPorta w nowojorskim studiu The Lodge, znanym ze współpracy m. in. z Depeche Mode, The Prodigy, czy Björk.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2012 roku DAS MOON został laureatem konkursu Zrób Głośniej!, organizowanego przez portal T-Mobile Music i wystąpił, jako jedyny polski zespół, na festiwalu Electronic Beats w Gdańsku.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Drugie wydawnictwo w dyskografii Das Moon zatytułowane „Weekend In Paradise” to „concept album”, składający się z 12 utworów. W warstwie tekstowej przekazuje emocje „na wyrywki” i eksploruje ciemniejsze strony życia, zgodnie z artystycznymi poszukiwaniami zespołu.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kończy pracę nad nowymi kompozycjami, które trafią na nowy album, którego premiera jest przewidziana na 2016 rok.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https://www.youtube.com/watch?v=mJ8LiGhSn-g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mJ8LiGhSn-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2024-05-02T01:34:11+02:00</dcterms:created>
  <dcterms:modified xsi:type="dcterms:W3CDTF">2024-05-02T01:34:11+02:00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