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Administratorr Electro w "Rzepaku"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formacja ADMINISTRATORR ELECTRO (AE), która inspiruje się w swojej twórczości muzyką elektroniczną z lat 80-tych, przedstawiła pierwszy singel zapowiadający jej nowy trzeci album „Przemytnik”. Premiera zapowiedziana jest na 22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płyta, tak jak poprzednie wydawnictwa, odnosi się do autobiograficznych motywów z życia Bartosza „Administratorra” Marmola. Tym razem za tło dla tekstów posłużyły historie zaczerpnięte żywcem ze Stadionu Dziesięciolecia, gdzie w plecakach wielu osób zamiast mądrych książek znalazły się butelki z lewym alkoholem, ukraińskie papierosy i wszystko inne co można było tam kupić. ADMINISTRATORR ELECTRO zdążył nas już przyzwyczaić do charakterystycznego stylu swoich tekstów, które odgrywają główną rolę w twórczości grupy i ten schemat będzie kontynuowany w „Przemytniku”.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"Rzepak":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https://youtu.be/YmpMKGiWOOY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 względem muzycznym udało się nam osiągnąć rezultat, który wymarzyłem sobie w momencie założenia AE</w:t>
      </w:r>
      <w:r>
        <w:rPr>
          <w:rFonts w:ascii="calibri" w:hAnsi="calibri" w:eastAsia="calibri" w:cs="calibri"/>
          <w:sz w:val="24"/>
          <w:szCs w:val="24"/>
        </w:rPr>
        <w:t xml:space="preserve"> – mówi Bartosz „Administratorr” Marmol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czyli klasyczne elektro z dobrymi polskimi tekstami. Każda płyta AE przybliżała nas do tego momentu i słychać tam ewolucje muzyczną, która zaprowadziła nas właśnie do Przemytnika”.</w:t>
      </w:r>
      <w:r>
        <w:rPr>
          <w:rFonts w:ascii="calibri" w:hAnsi="calibri" w:eastAsia="calibri" w:cs="calibri"/>
          <w:sz w:val="24"/>
          <w:szCs w:val="24"/>
        </w:rPr>
        <w:t xml:space="preserve"> Podobnie jak w przypadku poprzednich płyt za produkcję muzyczną albumu odpowiada Magda i Robert Srzedniccy z warszawskiego studia Serakos.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YmpMKGiWO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2024-05-14T07:51:11+02:00</dcterms:created>
  <dcterms:modified xsi:type="dcterms:W3CDTF">2024-05-14T07:51:11+02:00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